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2Akzent1"/>
        <w:tblW w:w="9634" w:type="dxa"/>
        <w:tblLook w:val="04A0" w:firstRow="1" w:lastRow="0" w:firstColumn="1" w:lastColumn="0" w:noHBand="0" w:noVBand="1"/>
      </w:tblPr>
      <w:tblGrid>
        <w:gridCol w:w="1432"/>
        <w:gridCol w:w="3189"/>
        <w:gridCol w:w="1210"/>
        <w:gridCol w:w="1624"/>
        <w:gridCol w:w="2179"/>
      </w:tblGrid>
      <w:tr w:rsidR="0068490C" w:rsidRPr="0068490C" w14:paraId="5D8BDBDA" w14:textId="77777777" w:rsidTr="00CC5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49C15254" w14:textId="77777777" w:rsidR="0068490C" w:rsidRDefault="0068490C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68490C">
              <w:rPr>
                <w:rFonts w:asciiTheme="majorHAnsi" w:hAnsiTheme="majorHAnsi" w:cstheme="majorHAnsi"/>
                <w:sz w:val="24"/>
                <w:szCs w:val="24"/>
              </w:rPr>
              <w:t>Aufbau der Umsatzsteuer-Identifikationsnummer in den EU-Mitgliedstaaten</w:t>
            </w:r>
          </w:p>
          <w:p w14:paraId="4A9F54FA" w14:textId="2670A046" w:rsidR="00CC5339" w:rsidRPr="0068490C" w:rsidRDefault="00CC533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92AEB" w:rsidRPr="00CC5339" w14:paraId="238E1B16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97E1CA6" w14:textId="77777777" w:rsidR="0068490C" w:rsidRPr="00CC5339" w:rsidRDefault="006849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Mitgliedstaat</w:t>
            </w:r>
          </w:p>
        </w:tc>
        <w:tc>
          <w:tcPr>
            <w:tcW w:w="3237" w:type="dxa"/>
          </w:tcPr>
          <w:p w14:paraId="561E0011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Bezeichnung der </w:t>
            </w:r>
            <w:proofErr w:type="spellStart"/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USt-Id-Nr</w:t>
            </w:r>
            <w:proofErr w:type="spellEnd"/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</w:t>
            </w:r>
          </w:p>
          <w:p w14:paraId="57F57E5E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der Landessprache</w:t>
            </w:r>
          </w:p>
        </w:tc>
        <w:tc>
          <w:tcPr>
            <w:tcW w:w="1230" w:type="dxa"/>
          </w:tcPr>
          <w:p w14:paraId="7FFDAF17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Abkürzung</w:t>
            </w:r>
          </w:p>
        </w:tc>
        <w:tc>
          <w:tcPr>
            <w:tcW w:w="1467" w:type="dxa"/>
          </w:tcPr>
          <w:p w14:paraId="4233087B" w14:textId="77777777" w:rsidR="0068490C" w:rsidRPr="00CC5339" w:rsidRDefault="0068490C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Länderkennzeichen</w:t>
            </w:r>
          </w:p>
        </w:tc>
        <w:tc>
          <w:tcPr>
            <w:tcW w:w="2261" w:type="dxa"/>
          </w:tcPr>
          <w:p w14:paraId="3AD92BBA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Aufbau</w:t>
            </w:r>
          </w:p>
          <w:p w14:paraId="386F5EA1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Anzahl der weiteren Stellen</w:t>
            </w:r>
          </w:p>
        </w:tc>
      </w:tr>
      <w:tr w:rsidR="00892AEB" w:rsidRPr="00CC5339" w14:paraId="6073F2DC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DB1D13E" w14:textId="77777777" w:rsidR="0068490C" w:rsidRPr="00CC5339" w:rsidRDefault="006849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BELGIEN</w:t>
            </w:r>
          </w:p>
        </w:tc>
        <w:tc>
          <w:tcPr>
            <w:tcW w:w="3237" w:type="dxa"/>
          </w:tcPr>
          <w:p w14:paraId="49B4FE7B" w14:textId="77777777" w:rsidR="0068490C" w:rsidRPr="00CC5339" w:rsidRDefault="0068490C" w:rsidP="006849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numéro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d’identification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taxe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sur la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valeur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ajoutée</w:t>
            </w:r>
            <w:proofErr w:type="spellEnd"/>
          </w:p>
          <w:p w14:paraId="3F938F0C" w14:textId="77777777" w:rsidR="0068490C" w:rsidRPr="00CC5339" w:rsidRDefault="0068490C" w:rsidP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BTW -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identificatienummer</w:t>
            </w:r>
            <w:proofErr w:type="spellEnd"/>
          </w:p>
        </w:tc>
        <w:tc>
          <w:tcPr>
            <w:tcW w:w="1230" w:type="dxa"/>
          </w:tcPr>
          <w:p w14:paraId="1AE39B73" w14:textId="77777777" w:rsidR="0068490C" w:rsidRPr="00CC5339" w:rsidRDefault="0068490C" w:rsidP="006849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No.TVA</w:t>
            </w:r>
            <w:proofErr w:type="spellEnd"/>
          </w:p>
          <w:p w14:paraId="28CF4752" w14:textId="77777777" w:rsidR="0068490C" w:rsidRPr="00CC5339" w:rsidRDefault="0068490C" w:rsidP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BTW-Nr.</w:t>
            </w:r>
          </w:p>
        </w:tc>
        <w:tc>
          <w:tcPr>
            <w:tcW w:w="1467" w:type="dxa"/>
          </w:tcPr>
          <w:p w14:paraId="32EFE5A3" w14:textId="77777777" w:rsidR="0068490C" w:rsidRPr="00CC5339" w:rsidRDefault="0068490C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BE</w:t>
            </w:r>
          </w:p>
        </w:tc>
        <w:tc>
          <w:tcPr>
            <w:tcW w:w="2261" w:type="dxa"/>
          </w:tcPr>
          <w:p w14:paraId="384977AE" w14:textId="77777777" w:rsidR="0068490C" w:rsidRPr="00CC5339" w:rsidRDefault="0068490C" w:rsidP="006849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zehn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Ziffern; (</w:t>
            </w: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alte 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neunstellige</w:t>
            </w:r>
          </w:p>
          <w:p w14:paraId="75812367" w14:textId="77777777" w:rsidR="0068490C" w:rsidRPr="00CC5339" w:rsidRDefault="0068490C" w:rsidP="006849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USt-IdNrn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. werden durch Voranstellen</w:t>
            </w:r>
          </w:p>
          <w:p w14:paraId="76381469" w14:textId="77777777" w:rsidR="0068490C" w:rsidRPr="00CC5339" w:rsidRDefault="0068490C" w:rsidP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der Ziffer Ø ergänzt)</w:t>
            </w:r>
          </w:p>
        </w:tc>
      </w:tr>
      <w:tr w:rsidR="00892AEB" w:rsidRPr="00CC5339" w14:paraId="2F7B881E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B38BF5B" w14:textId="77777777" w:rsidR="0068490C" w:rsidRPr="00CC5339" w:rsidRDefault="006849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BULGARIEN</w:t>
            </w:r>
          </w:p>
        </w:tc>
        <w:tc>
          <w:tcPr>
            <w:tcW w:w="3237" w:type="dxa"/>
          </w:tcPr>
          <w:p w14:paraId="2B11F34E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Dank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dobawena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stoinost</w:t>
            </w:r>
            <w:proofErr w:type="spellEnd"/>
          </w:p>
        </w:tc>
        <w:tc>
          <w:tcPr>
            <w:tcW w:w="1230" w:type="dxa"/>
          </w:tcPr>
          <w:p w14:paraId="6AAFCABB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DDS = ДДС</w:t>
            </w:r>
          </w:p>
        </w:tc>
        <w:tc>
          <w:tcPr>
            <w:tcW w:w="1467" w:type="dxa"/>
          </w:tcPr>
          <w:p w14:paraId="75014823" w14:textId="77777777" w:rsidR="0068490C" w:rsidRPr="00CC5339" w:rsidRDefault="0068490C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BG</w:t>
            </w:r>
          </w:p>
        </w:tc>
        <w:tc>
          <w:tcPr>
            <w:tcW w:w="2261" w:type="dxa"/>
          </w:tcPr>
          <w:p w14:paraId="4D396F9C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neun 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oder </w:t>
            </w: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zehn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892AEB" w:rsidRPr="00CC5339" w14:paraId="7D173F10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121B593" w14:textId="77777777" w:rsidR="0068490C" w:rsidRPr="00CC5339" w:rsidRDefault="006849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DÄNEMARK</w:t>
            </w:r>
          </w:p>
        </w:tc>
        <w:tc>
          <w:tcPr>
            <w:tcW w:w="3237" w:type="dxa"/>
          </w:tcPr>
          <w:p w14:paraId="753F9799" w14:textId="77777777" w:rsidR="0068490C" w:rsidRPr="00CC5339" w:rsidRDefault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momsregistreringsnummer</w:t>
            </w:r>
            <w:proofErr w:type="spellEnd"/>
          </w:p>
        </w:tc>
        <w:tc>
          <w:tcPr>
            <w:tcW w:w="1230" w:type="dxa"/>
          </w:tcPr>
          <w:p w14:paraId="23A7C890" w14:textId="77777777" w:rsidR="0068490C" w:rsidRPr="00CC5339" w:rsidRDefault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SE-Nr.</w:t>
            </w:r>
          </w:p>
        </w:tc>
        <w:tc>
          <w:tcPr>
            <w:tcW w:w="1467" w:type="dxa"/>
          </w:tcPr>
          <w:p w14:paraId="76C5F914" w14:textId="77777777" w:rsidR="0068490C" w:rsidRPr="00CC5339" w:rsidRDefault="0068490C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DK</w:t>
            </w:r>
          </w:p>
        </w:tc>
        <w:tc>
          <w:tcPr>
            <w:tcW w:w="2261" w:type="dxa"/>
          </w:tcPr>
          <w:p w14:paraId="23F15A05" w14:textId="77777777" w:rsidR="0068490C" w:rsidRPr="00CC5339" w:rsidRDefault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acht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892AEB" w:rsidRPr="00CC5339" w14:paraId="5E561C49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FDB536D" w14:textId="77777777" w:rsidR="0068490C" w:rsidRPr="00CC5339" w:rsidRDefault="006849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DEUTSCHLAND</w:t>
            </w:r>
          </w:p>
        </w:tc>
        <w:tc>
          <w:tcPr>
            <w:tcW w:w="3237" w:type="dxa"/>
          </w:tcPr>
          <w:p w14:paraId="1C1C7E4D" w14:textId="77777777" w:rsidR="0068490C" w:rsidRPr="00CC5339" w:rsidRDefault="0068490C" w:rsidP="006849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Umsatzsteuer-</w:t>
            </w:r>
          </w:p>
          <w:p w14:paraId="0C2613A3" w14:textId="77777777" w:rsidR="0068490C" w:rsidRPr="00CC5339" w:rsidRDefault="0068490C" w:rsidP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Identifikationsnummer</w:t>
            </w:r>
          </w:p>
        </w:tc>
        <w:tc>
          <w:tcPr>
            <w:tcW w:w="1230" w:type="dxa"/>
          </w:tcPr>
          <w:p w14:paraId="2BCC0884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USt-IdNr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67" w:type="dxa"/>
          </w:tcPr>
          <w:p w14:paraId="4D6F818D" w14:textId="77777777" w:rsidR="0068490C" w:rsidRPr="00CC5339" w:rsidRDefault="0068490C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DE</w:t>
            </w:r>
          </w:p>
        </w:tc>
        <w:tc>
          <w:tcPr>
            <w:tcW w:w="2261" w:type="dxa"/>
          </w:tcPr>
          <w:p w14:paraId="49C9D0A5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neun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892AEB" w:rsidRPr="00CC5339" w14:paraId="45EC4880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8880E43" w14:textId="77777777" w:rsidR="0068490C" w:rsidRPr="00CC5339" w:rsidRDefault="006849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ESTLAND</w:t>
            </w:r>
          </w:p>
        </w:tc>
        <w:tc>
          <w:tcPr>
            <w:tcW w:w="3237" w:type="dxa"/>
          </w:tcPr>
          <w:p w14:paraId="0697EFD8" w14:textId="77777777" w:rsidR="0068490C" w:rsidRPr="00CC5339" w:rsidRDefault="0068490C" w:rsidP="006849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Käibemaksukohustuslase</w:t>
            </w:r>
            <w:proofErr w:type="spellEnd"/>
          </w:p>
          <w:p w14:paraId="0DD8DA3C" w14:textId="77777777" w:rsidR="0068490C" w:rsidRPr="00CC5339" w:rsidRDefault="0068490C" w:rsidP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registreeri-misnumber</w:t>
            </w:r>
            <w:proofErr w:type="spellEnd"/>
          </w:p>
        </w:tc>
        <w:tc>
          <w:tcPr>
            <w:tcW w:w="1230" w:type="dxa"/>
          </w:tcPr>
          <w:p w14:paraId="5338DC14" w14:textId="77777777" w:rsidR="0068490C" w:rsidRPr="00CC5339" w:rsidRDefault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KMKR-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67" w:type="dxa"/>
          </w:tcPr>
          <w:p w14:paraId="475FD284" w14:textId="77777777" w:rsidR="0068490C" w:rsidRPr="00CC5339" w:rsidRDefault="0068490C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EE</w:t>
            </w:r>
          </w:p>
        </w:tc>
        <w:tc>
          <w:tcPr>
            <w:tcW w:w="2261" w:type="dxa"/>
          </w:tcPr>
          <w:p w14:paraId="421BF755" w14:textId="77777777" w:rsidR="0068490C" w:rsidRPr="00CC5339" w:rsidRDefault="00684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neun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892AEB" w:rsidRPr="00CC5339" w14:paraId="73EC304A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4A6416D" w14:textId="77777777" w:rsidR="0068490C" w:rsidRPr="00CC5339" w:rsidRDefault="0068490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FINNLAND</w:t>
            </w:r>
          </w:p>
        </w:tc>
        <w:tc>
          <w:tcPr>
            <w:tcW w:w="3237" w:type="dxa"/>
          </w:tcPr>
          <w:p w14:paraId="4928ADCA" w14:textId="77777777" w:rsidR="0068490C" w:rsidRPr="00CC5339" w:rsidRDefault="00684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proofErr w:type="gram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Arvonlisâverorekisterointinumero</w:t>
            </w:r>
            <w:proofErr w:type="spellEnd"/>
            <w:proofErr w:type="gramEnd"/>
          </w:p>
        </w:tc>
        <w:tc>
          <w:tcPr>
            <w:tcW w:w="1230" w:type="dxa"/>
          </w:tcPr>
          <w:p w14:paraId="38A00B41" w14:textId="77777777" w:rsidR="0068490C" w:rsidRPr="00CC5339" w:rsidRDefault="002A4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ALV-NRO</w:t>
            </w:r>
          </w:p>
        </w:tc>
        <w:tc>
          <w:tcPr>
            <w:tcW w:w="1467" w:type="dxa"/>
          </w:tcPr>
          <w:p w14:paraId="6EDC9387" w14:textId="77777777" w:rsidR="0068490C" w:rsidRPr="00CC5339" w:rsidRDefault="002A4B7E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FI</w:t>
            </w:r>
          </w:p>
        </w:tc>
        <w:tc>
          <w:tcPr>
            <w:tcW w:w="2261" w:type="dxa"/>
          </w:tcPr>
          <w:p w14:paraId="1F1496DC" w14:textId="77777777" w:rsidR="0068490C" w:rsidRPr="00CC5339" w:rsidRDefault="002A4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acht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68490C" w:rsidRPr="00CC5339" w14:paraId="723AB027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470573D4" w14:textId="00BCDE4D" w:rsidR="0068490C" w:rsidRPr="00CC5339" w:rsidRDefault="00C727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FRANKREICH</w:t>
            </w:r>
          </w:p>
        </w:tc>
        <w:tc>
          <w:tcPr>
            <w:tcW w:w="3237" w:type="dxa"/>
          </w:tcPr>
          <w:p w14:paraId="01315CD8" w14:textId="77777777" w:rsidR="00C727B8" w:rsidRPr="00CC5339" w:rsidRDefault="00C727B8" w:rsidP="00C72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numéro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d’identification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à la</w:t>
            </w:r>
          </w:p>
          <w:p w14:paraId="37396A0D" w14:textId="5DC37CBF" w:rsidR="0068490C" w:rsidRPr="00CC5339" w:rsidRDefault="00C727B8" w:rsidP="00C7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taxe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sur la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valeur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ajoutée</w:t>
            </w:r>
            <w:proofErr w:type="spellEnd"/>
          </w:p>
        </w:tc>
        <w:tc>
          <w:tcPr>
            <w:tcW w:w="1230" w:type="dxa"/>
          </w:tcPr>
          <w:p w14:paraId="30A64CFD" w14:textId="78FBA47C" w:rsidR="0068490C" w:rsidRPr="00CC5339" w:rsidRDefault="00C7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keine</w:t>
            </w:r>
          </w:p>
        </w:tc>
        <w:tc>
          <w:tcPr>
            <w:tcW w:w="1467" w:type="dxa"/>
          </w:tcPr>
          <w:p w14:paraId="76E45EB2" w14:textId="445E7024" w:rsidR="0068490C" w:rsidRPr="00CC5339" w:rsidRDefault="00C727B8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FR</w:t>
            </w:r>
          </w:p>
        </w:tc>
        <w:tc>
          <w:tcPr>
            <w:tcW w:w="2261" w:type="dxa"/>
          </w:tcPr>
          <w:p w14:paraId="33B5DD32" w14:textId="77777777" w:rsidR="00C727B8" w:rsidRPr="00CC5339" w:rsidRDefault="00C727B8" w:rsidP="00C72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 bzw. die erste</w:t>
            </w:r>
          </w:p>
          <w:p w14:paraId="62F39384" w14:textId="77777777" w:rsidR="00C727B8" w:rsidRPr="00CC5339" w:rsidRDefault="00C727B8" w:rsidP="00C72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und / oder die zweite Stelle kann</w:t>
            </w:r>
          </w:p>
          <w:p w14:paraId="3211DC3C" w14:textId="356F0C51" w:rsidR="0068490C" w:rsidRPr="00CC5339" w:rsidRDefault="00C727B8" w:rsidP="00C72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ein Buchstabe sein</w:t>
            </w:r>
          </w:p>
        </w:tc>
      </w:tr>
      <w:tr w:rsidR="0068490C" w:rsidRPr="00CC5339" w14:paraId="266219BF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084B783" w14:textId="302164E4" w:rsidR="0068490C" w:rsidRPr="00CC5339" w:rsidRDefault="00892AE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GRIECHENLAND</w:t>
            </w:r>
          </w:p>
        </w:tc>
        <w:tc>
          <w:tcPr>
            <w:tcW w:w="3237" w:type="dxa"/>
          </w:tcPr>
          <w:p w14:paraId="024C75CB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Arithmos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Forologikou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Mitroou</w:t>
            </w:r>
            <w:proofErr w:type="spellEnd"/>
          </w:p>
          <w:p w14:paraId="0E80F36F" w14:textId="4A4FA0C0" w:rsidR="0068490C" w:rsidRPr="00CC5339" w:rsidRDefault="00892AEB" w:rsidP="00892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FPA</w:t>
            </w:r>
          </w:p>
        </w:tc>
        <w:tc>
          <w:tcPr>
            <w:tcW w:w="1230" w:type="dxa"/>
          </w:tcPr>
          <w:p w14:paraId="0407B0CF" w14:textId="26899E28" w:rsidR="0068490C" w:rsidRPr="00CC5339" w:rsidRDefault="00892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A.</w:t>
            </w:r>
            <w:proofErr w:type="gram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.M.</w:t>
            </w:r>
            <w:proofErr w:type="gramEnd"/>
          </w:p>
        </w:tc>
        <w:tc>
          <w:tcPr>
            <w:tcW w:w="1467" w:type="dxa"/>
          </w:tcPr>
          <w:p w14:paraId="3616B39E" w14:textId="76780511" w:rsidR="0068490C" w:rsidRPr="00CC5339" w:rsidRDefault="00892AEB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EL</w:t>
            </w:r>
          </w:p>
        </w:tc>
        <w:tc>
          <w:tcPr>
            <w:tcW w:w="2261" w:type="dxa"/>
          </w:tcPr>
          <w:p w14:paraId="1FF573A4" w14:textId="17203EE3" w:rsidR="0068490C" w:rsidRPr="00CC5339" w:rsidRDefault="00892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neun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68490C" w:rsidRPr="00CC5339" w14:paraId="0CBFBF95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C826C96" w14:textId="2560F615" w:rsidR="0068490C" w:rsidRPr="00CC5339" w:rsidRDefault="00892AE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IRLAND</w:t>
            </w:r>
          </w:p>
        </w:tc>
        <w:tc>
          <w:tcPr>
            <w:tcW w:w="3237" w:type="dxa"/>
          </w:tcPr>
          <w:p w14:paraId="3C59F0DE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value added tax identification</w:t>
            </w:r>
          </w:p>
          <w:p w14:paraId="528C72CF" w14:textId="617A486B" w:rsidR="0068490C" w:rsidRPr="00CC5339" w:rsidRDefault="00892AEB" w:rsidP="0089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230" w:type="dxa"/>
          </w:tcPr>
          <w:p w14:paraId="711D5181" w14:textId="46C9F4E0" w:rsidR="0068490C" w:rsidRPr="00CC5339" w:rsidRDefault="0089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VAT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467" w:type="dxa"/>
          </w:tcPr>
          <w:p w14:paraId="47B03334" w14:textId="36022000" w:rsidR="00892AEB" w:rsidRPr="00CC5339" w:rsidRDefault="00892AEB" w:rsidP="00CC533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Cs/>
                <w:sz w:val="18"/>
                <w:szCs w:val="18"/>
              </w:rPr>
              <w:t>IE</w:t>
            </w:r>
          </w:p>
          <w:p w14:paraId="0CCCA7B2" w14:textId="114BEF06" w:rsidR="0068490C" w:rsidRPr="00CC5339" w:rsidRDefault="0068490C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1" w:type="dxa"/>
          </w:tcPr>
          <w:p w14:paraId="4253A427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IE acht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die zweite Stelle kann und</w:t>
            </w:r>
          </w:p>
          <w:p w14:paraId="1DCD41F7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die letzte Stelle muss ein Buchstabe</w:t>
            </w:r>
          </w:p>
          <w:p w14:paraId="66686A62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sein</w:t>
            </w:r>
          </w:p>
          <w:p w14:paraId="4EC620A5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oder</w:t>
            </w:r>
          </w:p>
          <w:p w14:paraId="21DF3B20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neun 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Stellen (ab 01.01.2013</w:t>
            </w:r>
            <w:proofErr w:type="gram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) ,</w:t>
            </w:r>
            <w:proofErr w:type="gramEnd"/>
          </w:p>
          <w:p w14:paraId="0BEC04A8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1. - 7. Stelle Ziffern</w:t>
            </w:r>
          </w:p>
          <w:p w14:paraId="787B6630" w14:textId="77777777" w:rsidR="00892AEB" w:rsidRPr="00CC5339" w:rsidRDefault="00892AEB" w:rsidP="00892AE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8. Stelle Buchstaben von A bis W</w:t>
            </w:r>
          </w:p>
          <w:p w14:paraId="224A0573" w14:textId="310C3261" w:rsidR="0068490C" w:rsidRPr="00CC5339" w:rsidRDefault="00892AEB" w:rsidP="00892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9. Stelle Buchstaben von A bis I</w:t>
            </w:r>
          </w:p>
        </w:tc>
      </w:tr>
      <w:tr w:rsidR="0068490C" w:rsidRPr="00CC5339" w14:paraId="10CBDD35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3257073" w14:textId="13103FF3" w:rsidR="0068490C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ITALIEN</w:t>
            </w:r>
          </w:p>
        </w:tc>
        <w:tc>
          <w:tcPr>
            <w:tcW w:w="3237" w:type="dxa"/>
          </w:tcPr>
          <w:p w14:paraId="3E57C3E5" w14:textId="415C7234" w:rsidR="0068490C" w:rsidRPr="00CC5339" w:rsidRDefault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il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numero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registrazione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IVA P.IVA</w:t>
            </w:r>
          </w:p>
        </w:tc>
        <w:tc>
          <w:tcPr>
            <w:tcW w:w="1230" w:type="dxa"/>
          </w:tcPr>
          <w:p w14:paraId="4802F30B" w14:textId="20897B93" w:rsidR="0068490C" w:rsidRPr="00CC5339" w:rsidRDefault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P.IVA</w:t>
            </w:r>
          </w:p>
        </w:tc>
        <w:tc>
          <w:tcPr>
            <w:tcW w:w="1467" w:type="dxa"/>
          </w:tcPr>
          <w:p w14:paraId="3432D872" w14:textId="4C9E09CF" w:rsidR="0068490C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IT</w:t>
            </w:r>
          </w:p>
        </w:tc>
        <w:tc>
          <w:tcPr>
            <w:tcW w:w="2261" w:type="dxa"/>
          </w:tcPr>
          <w:p w14:paraId="1DA65306" w14:textId="728CC75A" w:rsidR="0068490C" w:rsidRPr="00CC5339" w:rsidRDefault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68490C" w:rsidRPr="00CC5339" w14:paraId="0809B3A7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7F1ED6D" w14:textId="380EB24E" w:rsidR="0068490C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KROATIEN</w:t>
            </w:r>
          </w:p>
        </w:tc>
        <w:tc>
          <w:tcPr>
            <w:tcW w:w="3237" w:type="dxa"/>
          </w:tcPr>
          <w:p w14:paraId="599BE419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Porez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na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dodanu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vrijednost</w:t>
            </w:r>
            <w:proofErr w:type="spellEnd"/>
          </w:p>
          <w:p w14:paraId="172E7120" w14:textId="4C8A7BAE" w:rsidR="0068490C" w:rsidRPr="00CC5339" w:rsidRDefault="00575AAA" w:rsidP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hrvatskog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identifikacijski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1230" w:type="dxa"/>
          </w:tcPr>
          <w:p w14:paraId="6BB69C48" w14:textId="7DB66EC4" w:rsidR="0068490C" w:rsidRPr="00CC5339" w:rsidRDefault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HR PDV ID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1467" w:type="dxa"/>
          </w:tcPr>
          <w:p w14:paraId="5796772F" w14:textId="0825ED11" w:rsidR="0068490C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HR</w:t>
            </w:r>
          </w:p>
        </w:tc>
        <w:tc>
          <w:tcPr>
            <w:tcW w:w="2261" w:type="dxa"/>
          </w:tcPr>
          <w:p w14:paraId="426717D2" w14:textId="472F0B18" w:rsidR="0068490C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68490C" w:rsidRPr="00CC5339" w14:paraId="63A20DE7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73DB168" w14:textId="42F48DF1" w:rsidR="0068490C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LETTLAND</w:t>
            </w:r>
          </w:p>
        </w:tc>
        <w:tc>
          <w:tcPr>
            <w:tcW w:w="3237" w:type="dxa"/>
          </w:tcPr>
          <w:p w14:paraId="5A37744E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pievienotāsvērtības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nodokļa</w:t>
            </w:r>
            <w:proofErr w:type="spellEnd"/>
          </w:p>
          <w:p w14:paraId="14CBD546" w14:textId="1C75AACE" w:rsidR="0068490C" w:rsidRPr="00CC5339" w:rsidRDefault="00575AAA" w:rsidP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reģistrācijas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numurs</w:t>
            </w:r>
            <w:proofErr w:type="spellEnd"/>
          </w:p>
        </w:tc>
        <w:tc>
          <w:tcPr>
            <w:tcW w:w="1230" w:type="dxa"/>
          </w:tcPr>
          <w:p w14:paraId="2167A178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PVN</w:t>
            </w:r>
          </w:p>
          <w:p w14:paraId="6AC1A6E2" w14:textId="1FAA4FF6" w:rsidR="0068490C" w:rsidRPr="00CC5339" w:rsidRDefault="00575AAA" w:rsidP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reģistrācijas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numurs</w:t>
            </w:r>
            <w:proofErr w:type="spellEnd"/>
          </w:p>
        </w:tc>
        <w:tc>
          <w:tcPr>
            <w:tcW w:w="1467" w:type="dxa"/>
          </w:tcPr>
          <w:p w14:paraId="222C1EBE" w14:textId="3C46BF06" w:rsidR="0068490C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LV</w:t>
            </w:r>
          </w:p>
        </w:tc>
        <w:tc>
          <w:tcPr>
            <w:tcW w:w="2261" w:type="dxa"/>
          </w:tcPr>
          <w:p w14:paraId="11A4356B" w14:textId="340AF8A6" w:rsidR="0068490C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68490C" w:rsidRPr="00CC5339" w14:paraId="50A3F812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AFC546C" w14:textId="11522203" w:rsidR="0068490C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LITAUEN</w:t>
            </w:r>
          </w:p>
        </w:tc>
        <w:tc>
          <w:tcPr>
            <w:tcW w:w="3237" w:type="dxa"/>
          </w:tcPr>
          <w:p w14:paraId="6B39B15A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Pridetines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vertes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mo-kescio</w:t>
            </w:r>
            <w:proofErr w:type="spellEnd"/>
          </w:p>
          <w:p w14:paraId="1D3F9697" w14:textId="1F55C0D6" w:rsidR="0068490C" w:rsidRPr="00CC5339" w:rsidRDefault="00575AAA" w:rsidP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moketojo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kodas</w:t>
            </w:r>
            <w:proofErr w:type="spellEnd"/>
          </w:p>
        </w:tc>
        <w:tc>
          <w:tcPr>
            <w:tcW w:w="1230" w:type="dxa"/>
          </w:tcPr>
          <w:p w14:paraId="2B80F327" w14:textId="5383C71E" w:rsidR="0068490C" w:rsidRPr="00CC5339" w:rsidRDefault="00575AAA" w:rsidP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PVM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moketojo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kodas</w:t>
            </w:r>
            <w:proofErr w:type="spellEnd"/>
          </w:p>
        </w:tc>
        <w:tc>
          <w:tcPr>
            <w:tcW w:w="1467" w:type="dxa"/>
          </w:tcPr>
          <w:p w14:paraId="0CFCDFE9" w14:textId="0729FEDE" w:rsidR="0068490C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LT</w:t>
            </w:r>
          </w:p>
        </w:tc>
        <w:tc>
          <w:tcPr>
            <w:tcW w:w="2261" w:type="dxa"/>
          </w:tcPr>
          <w:p w14:paraId="5C269EB9" w14:textId="0EFAE869" w:rsidR="0068490C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neun 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oder </w:t>
            </w: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zwölf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0EB8150E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482B10FE" w14:textId="2334E6F0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LUXEMBURG</w:t>
            </w:r>
          </w:p>
        </w:tc>
        <w:tc>
          <w:tcPr>
            <w:tcW w:w="3237" w:type="dxa"/>
          </w:tcPr>
          <w:p w14:paraId="46CD5AE2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le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numéro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d’identification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à la</w:t>
            </w:r>
          </w:p>
          <w:p w14:paraId="3737BF95" w14:textId="4F246046" w:rsidR="00575AAA" w:rsidRPr="00CC5339" w:rsidRDefault="00575AAA" w:rsidP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taxe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sur la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valeur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ajoutée</w:t>
            </w:r>
            <w:proofErr w:type="spellEnd"/>
          </w:p>
        </w:tc>
        <w:tc>
          <w:tcPr>
            <w:tcW w:w="1230" w:type="dxa"/>
          </w:tcPr>
          <w:p w14:paraId="70BD92C3" w14:textId="50333A39" w:rsidR="00575AAA" w:rsidRPr="00CC5339" w:rsidRDefault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keine</w:t>
            </w:r>
          </w:p>
        </w:tc>
        <w:tc>
          <w:tcPr>
            <w:tcW w:w="1467" w:type="dxa"/>
          </w:tcPr>
          <w:p w14:paraId="33B448AA" w14:textId="3BF31AE2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LU</w:t>
            </w:r>
          </w:p>
        </w:tc>
        <w:tc>
          <w:tcPr>
            <w:tcW w:w="2261" w:type="dxa"/>
          </w:tcPr>
          <w:p w14:paraId="2654651F" w14:textId="45971C4C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acht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224C2994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823E306" w14:textId="016F430C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MALTA</w:t>
            </w:r>
          </w:p>
        </w:tc>
        <w:tc>
          <w:tcPr>
            <w:tcW w:w="3237" w:type="dxa"/>
          </w:tcPr>
          <w:p w14:paraId="48D62B26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value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added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tax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identification</w:t>
            </w:r>
            <w:proofErr w:type="spellEnd"/>
          </w:p>
          <w:p w14:paraId="43C94C4C" w14:textId="5B423CDA" w:rsidR="00575AAA" w:rsidRPr="00CC5339" w:rsidRDefault="00575AAA" w:rsidP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230" w:type="dxa"/>
          </w:tcPr>
          <w:p w14:paraId="1C80E7C3" w14:textId="729C9A39" w:rsidR="00575AAA" w:rsidRPr="00CC5339" w:rsidRDefault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VAT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467" w:type="dxa"/>
          </w:tcPr>
          <w:p w14:paraId="1847E9C0" w14:textId="6D9DAB1E" w:rsidR="00575AAA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MT</w:t>
            </w:r>
          </w:p>
        </w:tc>
        <w:tc>
          <w:tcPr>
            <w:tcW w:w="2261" w:type="dxa"/>
          </w:tcPr>
          <w:p w14:paraId="19DF3049" w14:textId="20B61032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acht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41907957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45358A1" w14:textId="56321787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NIEDERLANDE</w:t>
            </w:r>
          </w:p>
        </w:tc>
        <w:tc>
          <w:tcPr>
            <w:tcW w:w="3237" w:type="dxa"/>
          </w:tcPr>
          <w:p w14:paraId="6C7C0C2D" w14:textId="0D355CDC" w:rsidR="00575AAA" w:rsidRPr="00CC5339" w:rsidRDefault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BTW-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identificatienummer</w:t>
            </w:r>
            <w:proofErr w:type="spellEnd"/>
          </w:p>
        </w:tc>
        <w:tc>
          <w:tcPr>
            <w:tcW w:w="1230" w:type="dxa"/>
          </w:tcPr>
          <w:p w14:paraId="6DEC0591" w14:textId="2BFCEE51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OB-Nummer</w:t>
            </w:r>
          </w:p>
        </w:tc>
        <w:tc>
          <w:tcPr>
            <w:tcW w:w="1467" w:type="dxa"/>
          </w:tcPr>
          <w:p w14:paraId="129E892F" w14:textId="4B426686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NL</w:t>
            </w:r>
          </w:p>
        </w:tc>
        <w:tc>
          <w:tcPr>
            <w:tcW w:w="2261" w:type="dxa"/>
          </w:tcPr>
          <w:p w14:paraId="28AB2BB8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zwölf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die drittletzte Stelle muss</w:t>
            </w:r>
          </w:p>
          <w:p w14:paraId="67018D24" w14:textId="49B8EC10" w:rsidR="00575AAA" w:rsidRPr="00CC5339" w:rsidRDefault="00CC5339" w:rsidP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der Buchstabe „B“ sein</w:t>
            </w:r>
          </w:p>
        </w:tc>
      </w:tr>
      <w:tr w:rsidR="00575AAA" w:rsidRPr="00CC5339" w14:paraId="6F28861F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7FEF122" w14:textId="34414738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ÖSTERREICH</w:t>
            </w:r>
          </w:p>
        </w:tc>
        <w:tc>
          <w:tcPr>
            <w:tcW w:w="3237" w:type="dxa"/>
          </w:tcPr>
          <w:p w14:paraId="7A755E38" w14:textId="2A4DF113" w:rsidR="00575AAA" w:rsidRPr="00CC5339" w:rsidRDefault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gram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Umsatzsteueridentifikationsnummer</w:t>
            </w:r>
            <w:proofErr w:type="gramEnd"/>
          </w:p>
        </w:tc>
        <w:tc>
          <w:tcPr>
            <w:tcW w:w="1230" w:type="dxa"/>
          </w:tcPr>
          <w:p w14:paraId="03AC8561" w14:textId="7D3CE972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UID-Nr.</w:t>
            </w:r>
          </w:p>
        </w:tc>
        <w:tc>
          <w:tcPr>
            <w:tcW w:w="1467" w:type="dxa"/>
          </w:tcPr>
          <w:p w14:paraId="0C85979C" w14:textId="0F3A533C" w:rsidR="00575AAA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AT</w:t>
            </w:r>
          </w:p>
        </w:tc>
        <w:tc>
          <w:tcPr>
            <w:tcW w:w="2261" w:type="dxa"/>
          </w:tcPr>
          <w:p w14:paraId="3D5BF873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neun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die erste Stelle muss der</w:t>
            </w:r>
          </w:p>
          <w:p w14:paraId="7C15E614" w14:textId="0C573BDB" w:rsidR="00575AAA" w:rsidRPr="00CC5339" w:rsidRDefault="00CC5339" w:rsidP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Buchstabe „U“ sein</w:t>
            </w:r>
          </w:p>
        </w:tc>
      </w:tr>
      <w:tr w:rsidR="00575AAA" w:rsidRPr="00CC5339" w14:paraId="34D62376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23D2D60" w14:textId="493B324D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POLEN</w:t>
            </w:r>
          </w:p>
        </w:tc>
        <w:tc>
          <w:tcPr>
            <w:tcW w:w="3237" w:type="dxa"/>
          </w:tcPr>
          <w:p w14:paraId="40E7BC41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Numer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identyfikacji</w:t>
            </w:r>
            <w:proofErr w:type="spellEnd"/>
          </w:p>
          <w:p w14:paraId="70028FDF" w14:textId="152DEF12" w:rsidR="00575AAA" w:rsidRPr="00CC5339" w:rsidRDefault="00575AAA" w:rsidP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podatkowej</w:t>
            </w:r>
            <w:proofErr w:type="spellEnd"/>
          </w:p>
        </w:tc>
        <w:tc>
          <w:tcPr>
            <w:tcW w:w="1230" w:type="dxa"/>
          </w:tcPr>
          <w:p w14:paraId="2D56403F" w14:textId="0DE5E9B8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NIP</w:t>
            </w:r>
          </w:p>
        </w:tc>
        <w:tc>
          <w:tcPr>
            <w:tcW w:w="1467" w:type="dxa"/>
          </w:tcPr>
          <w:p w14:paraId="60EB6975" w14:textId="1B5686D8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PL</w:t>
            </w:r>
          </w:p>
        </w:tc>
        <w:tc>
          <w:tcPr>
            <w:tcW w:w="2261" w:type="dxa"/>
          </w:tcPr>
          <w:p w14:paraId="42398CAA" w14:textId="5A199B27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zehn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75CB616F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EC5652B" w14:textId="119D0791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PORTUGAL</w:t>
            </w:r>
          </w:p>
        </w:tc>
        <w:tc>
          <w:tcPr>
            <w:tcW w:w="3237" w:type="dxa"/>
          </w:tcPr>
          <w:p w14:paraId="6D311298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número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identificacao</w:t>
            </w:r>
            <w:proofErr w:type="spellEnd"/>
          </w:p>
          <w:p w14:paraId="0EA339E6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para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efeitos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imposto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sobre</w:t>
            </w:r>
            <w:proofErr w:type="spellEnd"/>
          </w:p>
          <w:p w14:paraId="15C6DE7E" w14:textId="26F0E221" w:rsidR="00575AAA" w:rsidRPr="00CC5339" w:rsidRDefault="00575AAA" w:rsidP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o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valor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acrescentado</w:t>
            </w:r>
            <w:proofErr w:type="spellEnd"/>
          </w:p>
        </w:tc>
        <w:tc>
          <w:tcPr>
            <w:tcW w:w="1230" w:type="dxa"/>
          </w:tcPr>
          <w:p w14:paraId="09524046" w14:textId="73FD340C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NIPC</w:t>
            </w:r>
          </w:p>
        </w:tc>
        <w:tc>
          <w:tcPr>
            <w:tcW w:w="1467" w:type="dxa"/>
          </w:tcPr>
          <w:p w14:paraId="33786F42" w14:textId="0165C561" w:rsidR="00575AAA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PT</w:t>
            </w:r>
          </w:p>
        </w:tc>
        <w:tc>
          <w:tcPr>
            <w:tcW w:w="2261" w:type="dxa"/>
          </w:tcPr>
          <w:p w14:paraId="2E5108CD" w14:textId="04FAF6CE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neun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0F7F3FAF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9FB7584" w14:textId="1091857F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RUMÄNIEN</w:t>
            </w:r>
          </w:p>
        </w:tc>
        <w:tc>
          <w:tcPr>
            <w:tcW w:w="3237" w:type="dxa"/>
          </w:tcPr>
          <w:p w14:paraId="2AD8A170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cod de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înregistrare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în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scopuri</w:t>
            </w:r>
            <w:proofErr w:type="spellEnd"/>
          </w:p>
          <w:p w14:paraId="7ED82962" w14:textId="53B61290" w:rsidR="00575AAA" w:rsidRPr="00CC5339" w:rsidRDefault="00575AAA" w:rsidP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de TVA</w:t>
            </w:r>
          </w:p>
        </w:tc>
        <w:tc>
          <w:tcPr>
            <w:tcW w:w="1230" w:type="dxa"/>
          </w:tcPr>
          <w:p w14:paraId="45B88C0A" w14:textId="6F77F092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TVA</w:t>
            </w:r>
          </w:p>
        </w:tc>
        <w:tc>
          <w:tcPr>
            <w:tcW w:w="1467" w:type="dxa"/>
          </w:tcPr>
          <w:p w14:paraId="53E123CA" w14:textId="32231BA0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RO</w:t>
            </w:r>
          </w:p>
        </w:tc>
        <w:tc>
          <w:tcPr>
            <w:tcW w:w="2261" w:type="dxa"/>
          </w:tcPr>
          <w:p w14:paraId="16CD04C2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maximal </w:t>
            </w: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zehn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  <w:p w14:paraId="7F26D325" w14:textId="523C5261" w:rsidR="00575AAA" w:rsidRPr="00CC5339" w:rsidRDefault="00CC5339" w:rsidP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Ziffernfolge nicht mit Ø beginnend</w:t>
            </w:r>
          </w:p>
        </w:tc>
      </w:tr>
      <w:tr w:rsidR="00575AAA" w:rsidRPr="00CC5339" w14:paraId="74FE1247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449EE824" w14:textId="577DF91A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SCHWEDEN</w:t>
            </w:r>
          </w:p>
        </w:tc>
        <w:tc>
          <w:tcPr>
            <w:tcW w:w="3237" w:type="dxa"/>
          </w:tcPr>
          <w:p w14:paraId="57101E28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Registreringsnummer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för</w:t>
            </w:r>
            <w:proofErr w:type="spellEnd"/>
          </w:p>
          <w:p w14:paraId="1F3C88B8" w14:textId="2061D214" w:rsidR="00575AAA" w:rsidRPr="00CC5339" w:rsidRDefault="00575AAA" w:rsidP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mervärdesskatt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Momsnummer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230" w:type="dxa"/>
          </w:tcPr>
          <w:p w14:paraId="7055B3F0" w14:textId="43F97B10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MomsNr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467" w:type="dxa"/>
          </w:tcPr>
          <w:p w14:paraId="22E4E7C3" w14:textId="59F9AB35" w:rsidR="00575AAA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</w:t>
            </w:r>
          </w:p>
        </w:tc>
        <w:tc>
          <w:tcPr>
            <w:tcW w:w="2261" w:type="dxa"/>
          </w:tcPr>
          <w:p w14:paraId="7BA77948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zwölf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Ziffern, die beiden letzten</w:t>
            </w:r>
          </w:p>
          <w:p w14:paraId="62E4B8FD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Stellen bestehen immer aus</w:t>
            </w:r>
          </w:p>
          <w:p w14:paraId="429BFB22" w14:textId="7B99A93C" w:rsidR="00575AAA" w:rsidRPr="00CC5339" w:rsidRDefault="00CC5339" w:rsidP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der Ziffernkombination „Ø1“</w:t>
            </w:r>
          </w:p>
        </w:tc>
      </w:tr>
      <w:tr w:rsidR="00575AAA" w:rsidRPr="00CC5339" w14:paraId="2818E3C2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7908EAA" w14:textId="69F37BC5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SLOWAKEI</w:t>
            </w:r>
          </w:p>
        </w:tc>
        <w:tc>
          <w:tcPr>
            <w:tcW w:w="3237" w:type="dxa"/>
          </w:tcPr>
          <w:p w14:paraId="148390C9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Identifikačné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číslo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pre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daň</w:t>
            </w:r>
            <w:proofErr w:type="spellEnd"/>
          </w:p>
          <w:p w14:paraId="3FBDE823" w14:textId="1656354E" w:rsidR="00575AAA" w:rsidRPr="00CC5339" w:rsidRDefault="00575AAA" w:rsidP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z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pridanej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hodnoty</w:t>
            </w:r>
            <w:proofErr w:type="spellEnd"/>
          </w:p>
        </w:tc>
        <w:tc>
          <w:tcPr>
            <w:tcW w:w="1230" w:type="dxa"/>
          </w:tcPr>
          <w:p w14:paraId="737F56BC" w14:textId="071EE9D1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IČ DPH</w:t>
            </w:r>
          </w:p>
        </w:tc>
        <w:tc>
          <w:tcPr>
            <w:tcW w:w="1467" w:type="dxa"/>
          </w:tcPr>
          <w:p w14:paraId="772F6A32" w14:textId="15BAA3EC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2261" w:type="dxa"/>
          </w:tcPr>
          <w:p w14:paraId="710A02C3" w14:textId="14A406C3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zehn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1C38A13A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84FD7B8" w14:textId="7EEB0B88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SLOWENIEN</w:t>
            </w:r>
          </w:p>
        </w:tc>
        <w:tc>
          <w:tcPr>
            <w:tcW w:w="3237" w:type="dxa"/>
          </w:tcPr>
          <w:p w14:paraId="4A137626" w14:textId="4DB83825" w:rsidR="00575AAA" w:rsidRPr="00CC5339" w:rsidRDefault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davčna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1230" w:type="dxa"/>
          </w:tcPr>
          <w:p w14:paraId="67A87482" w14:textId="447253F5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DDV</w:t>
            </w:r>
          </w:p>
        </w:tc>
        <w:tc>
          <w:tcPr>
            <w:tcW w:w="1467" w:type="dxa"/>
          </w:tcPr>
          <w:p w14:paraId="448A7DDC" w14:textId="138AC175" w:rsidR="00575AAA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SI</w:t>
            </w:r>
          </w:p>
        </w:tc>
        <w:tc>
          <w:tcPr>
            <w:tcW w:w="2261" w:type="dxa"/>
          </w:tcPr>
          <w:p w14:paraId="100B4A93" w14:textId="4FB5177D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acht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02250F47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C69B32E" w14:textId="4A97B1F9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SPANIEN</w:t>
            </w:r>
          </w:p>
        </w:tc>
        <w:tc>
          <w:tcPr>
            <w:tcW w:w="3237" w:type="dxa"/>
          </w:tcPr>
          <w:p w14:paraId="2396FD7E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el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número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identificación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</w:t>
            </w:r>
          </w:p>
          <w:p w14:paraId="72879E77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efectos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Impuesto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sobre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el</w:t>
            </w:r>
          </w:p>
          <w:p w14:paraId="1E0BA868" w14:textId="57D73750" w:rsidR="00575AAA" w:rsidRPr="00CC5339" w:rsidRDefault="00575AAA" w:rsidP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Valor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Anadido</w:t>
            </w:r>
            <w:proofErr w:type="spellEnd"/>
          </w:p>
        </w:tc>
        <w:tc>
          <w:tcPr>
            <w:tcW w:w="1230" w:type="dxa"/>
          </w:tcPr>
          <w:p w14:paraId="40485634" w14:textId="6C02AF55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N.IVA</w:t>
            </w:r>
          </w:p>
        </w:tc>
        <w:tc>
          <w:tcPr>
            <w:tcW w:w="1467" w:type="dxa"/>
          </w:tcPr>
          <w:p w14:paraId="321FDA1D" w14:textId="777B06C9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ES</w:t>
            </w:r>
          </w:p>
        </w:tc>
        <w:tc>
          <w:tcPr>
            <w:tcW w:w="2261" w:type="dxa"/>
          </w:tcPr>
          <w:p w14:paraId="6493DA08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neun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die erste und die letzte Stelle</w:t>
            </w:r>
          </w:p>
          <w:p w14:paraId="1720486A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bzw. die erste oder die letzte</w:t>
            </w:r>
          </w:p>
          <w:p w14:paraId="0AFF607B" w14:textId="4C86C660" w:rsidR="00575AAA" w:rsidRPr="00CC5339" w:rsidRDefault="00CC5339" w:rsidP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Stelle kann ein Buchstabe sein</w:t>
            </w:r>
          </w:p>
        </w:tc>
      </w:tr>
      <w:tr w:rsidR="00575AAA" w:rsidRPr="00CC5339" w14:paraId="109EE8F3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B00C6A0" w14:textId="77777777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TSCHECHISCHE</w:t>
            </w:r>
          </w:p>
          <w:p w14:paraId="110A2D20" w14:textId="57D0AF61" w:rsidR="00575AAA" w:rsidRPr="00CC5339" w:rsidRDefault="00575AAA" w:rsidP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REPUBLIK</w:t>
            </w:r>
          </w:p>
        </w:tc>
        <w:tc>
          <w:tcPr>
            <w:tcW w:w="3237" w:type="dxa"/>
          </w:tcPr>
          <w:p w14:paraId="4E71CCC9" w14:textId="06636A0B" w:rsidR="00575AAA" w:rsidRPr="00CC5339" w:rsidRDefault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danove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identifikacni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cislo</w:t>
            </w:r>
            <w:proofErr w:type="spellEnd"/>
          </w:p>
        </w:tc>
        <w:tc>
          <w:tcPr>
            <w:tcW w:w="1230" w:type="dxa"/>
          </w:tcPr>
          <w:p w14:paraId="7ECA22A4" w14:textId="1F2ACE5D" w:rsidR="00575AAA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DIC</w:t>
            </w:r>
          </w:p>
        </w:tc>
        <w:tc>
          <w:tcPr>
            <w:tcW w:w="1467" w:type="dxa"/>
          </w:tcPr>
          <w:p w14:paraId="2B9FF5CD" w14:textId="7B908A59" w:rsidR="00575AAA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CZ</w:t>
            </w:r>
          </w:p>
        </w:tc>
        <w:tc>
          <w:tcPr>
            <w:tcW w:w="2261" w:type="dxa"/>
          </w:tcPr>
          <w:p w14:paraId="366F93E6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acht, neun 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oder </w:t>
            </w: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zehn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2A575A4" w14:textId="7189B731" w:rsidR="00575AAA" w:rsidRPr="00CC5339" w:rsidRDefault="00CC5339" w:rsidP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nur Ziffern</w:t>
            </w:r>
          </w:p>
        </w:tc>
      </w:tr>
      <w:tr w:rsidR="00575AAA" w:rsidRPr="00CC5339" w14:paraId="33C269DC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5BB756B" w14:textId="1E029DED" w:rsidR="00575AAA" w:rsidRPr="00CC5339" w:rsidRDefault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UNGARN</w:t>
            </w:r>
          </w:p>
        </w:tc>
        <w:tc>
          <w:tcPr>
            <w:tcW w:w="3237" w:type="dxa"/>
          </w:tcPr>
          <w:p w14:paraId="339471CC" w14:textId="10CCF7C5" w:rsidR="00575AAA" w:rsidRPr="00CC5339" w:rsidRDefault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közösségi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adószám</w:t>
            </w:r>
            <w:proofErr w:type="spellEnd"/>
          </w:p>
        </w:tc>
        <w:tc>
          <w:tcPr>
            <w:tcW w:w="1230" w:type="dxa"/>
          </w:tcPr>
          <w:p w14:paraId="60DE768D" w14:textId="351FA4DD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keine</w:t>
            </w:r>
            <w:proofErr w:type="spellEnd"/>
          </w:p>
        </w:tc>
        <w:tc>
          <w:tcPr>
            <w:tcW w:w="1467" w:type="dxa"/>
          </w:tcPr>
          <w:p w14:paraId="5176D816" w14:textId="0ACCA901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HU</w:t>
            </w:r>
          </w:p>
        </w:tc>
        <w:tc>
          <w:tcPr>
            <w:tcW w:w="2261" w:type="dxa"/>
          </w:tcPr>
          <w:p w14:paraId="574CAE2A" w14:textId="3A16DC16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acht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</w:t>
            </w:r>
          </w:p>
        </w:tc>
      </w:tr>
      <w:tr w:rsidR="00575AAA" w:rsidRPr="00CC5339" w14:paraId="548D36BE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02883C4" w14:textId="77777777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VEREINIGTES</w:t>
            </w:r>
          </w:p>
          <w:p w14:paraId="1AC71C31" w14:textId="3D53D344" w:rsidR="00575AAA" w:rsidRPr="00CC5339" w:rsidRDefault="00575AAA" w:rsidP="00575AA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KÖNIGREICH</w:t>
            </w:r>
          </w:p>
        </w:tc>
        <w:tc>
          <w:tcPr>
            <w:tcW w:w="3237" w:type="dxa"/>
          </w:tcPr>
          <w:p w14:paraId="6552D67A" w14:textId="77777777" w:rsidR="00575AAA" w:rsidRPr="00CC5339" w:rsidRDefault="00575AAA" w:rsidP="00575A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value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added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tax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registration</w:t>
            </w:r>
            <w:proofErr w:type="spellEnd"/>
          </w:p>
          <w:p w14:paraId="63914F40" w14:textId="35FAF42B" w:rsidR="00575AAA" w:rsidRPr="00CC5339" w:rsidRDefault="00575AAA" w:rsidP="00575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230" w:type="dxa"/>
          </w:tcPr>
          <w:p w14:paraId="17D1AB0F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value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added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tax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registration</w:t>
            </w:r>
            <w:proofErr w:type="spellEnd"/>
          </w:p>
          <w:p w14:paraId="589A4714" w14:textId="619C1898" w:rsidR="00575AAA" w:rsidRPr="00CC5339" w:rsidRDefault="00CC5339" w:rsidP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67" w:type="dxa"/>
          </w:tcPr>
          <w:p w14:paraId="31A5BBA2" w14:textId="00589D3B" w:rsidR="00575AAA" w:rsidRPr="00CC5339" w:rsidRDefault="00CC5339" w:rsidP="00CC5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GB</w:t>
            </w:r>
          </w:p>
        </w:tc>
        <w:tc>
          <w:tcPr>
            <w:tcW w:w="2261" w:type="dxa"/>
          </w:tcPr>
          <w:p w14:paraId="708006F3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neun 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oder </w:t>
            </w: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zwölf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nur Ziffern;</w:t>
            </w:r>
          </w:p>
          <w:p w14:paraId="7A977ACE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für Verwaltungen und Gesundheitswesen:</w:t>
            </w:r>
          </w:p>
          <w:p w14:paraId="204F2BA5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fünf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die ersten zwei</w:t>
            </w:r>
          </w:p>
          <w:p w14:paraId="3E1C08DF" w14:textId="184A27B2" w:rsidR="00575AAA" w:rsidRPr="00CC5339" w:rsidRDefault="00CC5339" w:rsidP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Stellen GD oder HA</w:t>
            </w:r>
          </w:p>
        </w:tc>
      </w:tr>
      <w:tr w:rsidR="00575AAA" w:rsidRPr="00CC5339" w14:paraId="7AE84E73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3EC8919" w14:textId="77777777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ZYPERN</w:t>
            </w:r>
          </w:p>
          <w:p w14:paraId="745445DE" w14:textId="77777777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gram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ZUR ZEIT</w:t>
            </w:r>
            <w:proofErr w:type="gram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NUR</w:t>
            </w:r>
          </w:p>
          <w:p w14:paraId="600941EB" w14:textId="77777777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GRIECHISCHER TEIL;</w:t>
            </w:r>
          </w:p>
          <w:p w14:paraId="5E32C057" w14:textId="77777777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EINSCHLIEßLICH</w:t>
            </w:r>
            <w:proofErr w:type="spellEnd"/>
          </w:p>
          <w:p w14:paraId="5C09BFFE" w14:textId="77777777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AKROTIRI UND</w:t>
            </w:r>
          </w:p>
          <w:p w14:paraId="483E8FF6" w14:textId="7D174CCF" w:rsidR="00575AAA" w:rsidRPr="00CC5339" w:rsidRDefault="00575AAA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DHEKALIA)</w:t>
            </w:r>
          </w:p>
        </w:tc>
        <w:tc>
          <w:tcPr>
            <w:tcW w:w="3237" w:type="dxa"/>
          </w:tcPr>
          <w:p w14:paraId="2325AF01" w14:textId="7E5442DE" w:rsidR="00575AAA" w:rsidRPr="00CC5339" w:rsidRDefault="00575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Arithmos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Egrafis</w:t>
            </w:r>
            <w:proofErr w:type="spellEnd"/>
            <w:r w:rsidRPr="00CC5339">
              <w:rPr>
                <w:rFonts w:asciiTheme="majorHAnsi" w:hAnsiTheme="majorHAnsi" w:cstheme="majorHAnsi"/>
                <w:sz w:val="18"/>
                <w:szCs w:val="18"/>
              </w:rPr>
              <w:t xml:space="preserve"> FPA</w:t>
            </w:r>
          </w:p>
        </w:tc>
        <w:tc>
          <w:tcPr>
            <w:tcW w:w="1230" w:type="dxa"/>
          </w:tcPr>
          <w:p w14:paraId="77B77CA5" w14:textId="7553C394" w:rsidR="00575AAA" w:rsidRPr="00CC5339" w:rsidRDefault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keine</w:t>
            </w:r>
            <w:proofErr w:type="spellEnd"/>
          </w:p>
        </w:tc>
        <w:tc>
          <w:tcPr>
            <w:tcW w:w="1467" w:type="dxa"/>
          </w:tcPr>
          <w:p w14:paraId="5535CA7D" w14:textId="79E6D8B6" w:rsidR="00575AAA" w:rsidRPr="00CC5339" w:rsidRDefault="00CC5339" w:rsidP="00CC5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CY</w:t>
            </w:r>
          </w:p>
        </w:tc>
        <w:tc>
          <w:tcPr>
            <w:tcW w:w="2261" w:type="dxa"/>
          </w:tcPr>
          <w:p w14:paraId="34199F47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neun</w:t>
            </w: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, die letzte Stelle muss ein</w:t>
            </w:r>
          </w:p>
          <w:p w14:paraId="0BA603B1" w14:textId="56002C07" w:rsidR="00575AAA" w:rsidRPr="00CC5339" w:rsidRDefault="00CC5339" w:rsidP="00CC5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Buchstabe sein</w:t>
            </w:r>
          </w:p>
        </w:tc>
      </w:tr>
      <w:tr w:rsidR="00CC5339" w:rsidRPr="00CC5339" w14:paraId="7C0B3018" w14:textId="77777777" w:rsidTr="00CC5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3725472" w14:textId="77777777" w:rsidR="00CC5339" w:rsidRPr="00CC5339" w:rsidRDefault="00CC5339" w:rsidP="00575AA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37" w:type="dxa"/>
          </w:tcPr>
          <w:p w14:paraId="641E89A8" w14:textId="77777777" w:rsidR="00CC5339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30" w:type="dxa"/>
          </w:tcPr>
          <w:p w14:paraId="0293CF9F" w14:textId="77777777" w:rsidR="00CC5339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467" w:type="dxa"/>
          </w:tcPr>
          <w:p w14:paraId="7B90B537" w14:textId="77777777" w:rsidR="00CC5339" w:rsidRPr="00CC5339" w:rsidRDefault="00CC5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2261" w:type="dxa"/>
          </w:tcPr>
          <w:p w14:paraId="7984F07F" w14:textId="77777777" w:rsidR="00CC5339" w:rsidRPr="00CC5339" w:rsidRDefault="00CC5339" w:rsidP="00CC5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CC5339" w:rsidRPr="00CC5339" w14:paraId="491BB195" w14:textId="77777777" w:rsidTr="00CC5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</w:tcPr>
          <w:p w14:paraId="4630CC36" w14:textId="77777777" w:rsidR="00CC5339" w:rsidRPr="00CC5339" w:rsidRDefault="00CC5339" w:rsidP="00CC533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sz w:val="18"/>
                <w:szCs w:val="18"/>
              </w:rPr>
              <w:t>Hinweis:</w:t>
            </w:r>
          </w:p>
          <w:p w14:paraId="6C886F1E" w14:textId="385E167E" w:rsidR="00CC5339" w:rsidRPr="00CC5339" w:rsidRDefault="00CC5339" w:rsidP="00CC533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In mehreren EU-Mitgliedstaaten ist die </w:t>
            </w:r>
            <w:proofErr w:type="spellStart"/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>USt-IdNr</w:t>
            </w:r>
            <w:proofErr w:type="spellEnd"/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>. die Steuernummer, unter der ein Unternehmer für umsatzsteuerliche Zwecke von den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Finanzbehörden registriert wird und nicht, wie in der Bundesrepublik Deutschland, eine - in einem besonderen Verfahren erteilte 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>–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zusätzliche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>besondere Nummer. Vor diese Umsatzsteuernummer wird dann lediglich der entsprechende Ländercode gesetzt.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>Allerdings kann es sein, dass ungeachtet dessen ein besonderer Antrag erforderlich ist, damit die Daten des Unternehmers in die Datenbank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Pr="00CC5339">
              <w:rPr>
                <w:rFonts w:asciiTheme="majorHAnsi" w:hAnsiTheme="majorHAnsi" w:cstheme="majorHAnsi"/>
                <w:b w:val="0"/>
                <w:sz w:val="18"/>
                <w:szCs w:val="18"/>
              </w:rPr>
              <w:t>aufgenommen werden, anhand derer im Bestätigungsverfahren (vgl. § 18e UStG) Bestätigungen erteilt werden.</w:t>
            </w:r>
          </w:p>
        </w:tc>
      </w:tr>
    </w:tbl>
    <w:p w14:paraId="3D70B4B7" w14:textId="77777777" w:rsidR="006112D5" w:rsidRPr="00CC5339" w:rsidRDefault="006112D5">
      <w:pPr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sectPr w:rsidR="006112D5" w:rsidRPr="00CC533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A09A" w14:textId="77777777" w:rsidR="00CC5339" w:rsidRDefault="00CC5339" w:rsidP="00CC5339">
      <w:pPr>
        <w:spacing w:after="0" w:line="240" w:lineRule="auto"/>
      </w:pPr>
      <w:r>
        <w:separator/>
      </w:r>
    </w:p>
  </w:endnote>
  <w:endnote w:type="continuationSeparator" w:id="0">
    <w:p w14:paraId="48E68BC5" w14:textId="77777777" w:rsidR="00CC5339" w:rsidRDefault="00CC5339" w:rsidP="00C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3302" w14:textId="77777777" w:rsidR="00CC5339" w:rsidRDefault="00CC5339" w:rsidP="00CC5339">
      <w:pPr>
        <w:spacing w:after="0" w:line="240" w:lineRule="auto"/>
      </w:pPr>
      <w:r>
        <w:separator/>
      </w:r>
    </w:p>
  </w:footnote>
  <w:footnote w:type="continuationSeparator" w:id="0">
    <w:p w14:paraId="76211331" w14:textId="77777777" w:rsidR="00CC5339" w:rsidRDefault="00CC5339" w:rsidP="00CC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24BD" w14:textId="5715F4D9" w:rsidR="00CC5339" w:rsidRPr="00CC5339" w:rsidRDefault="00CC5339" w:rsidP="00CC5339">
    <w:pPr>
      <w:pStyle w:val="Kopfzeile"/>
      <w:jc w:val="right"/>
    </w:pPr>
    <w:r>
      <w:rPr>
        <w:noProof/>
      </w:rPr>
      <w:drawing>
        <wp:inline distT="0" distB="0" distL="0" distR="0" wp14:anchorId="005F05AC" wp14:editId="7EC23F0C">
          <wp:extent cx="1476375" cy="2667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elh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0C"/>
    <w:rsid w:val="002A4B7E"/>
    <w:rsid w:val="00575AAA"/>
    <w:rsid w:val="006112D5"/>
    <w:rsid w:val="0068490C"/>
    <w:rsid w:val="00892AEB"/>
    <w:rsid w:val="00C42ACB"/>
    <w:rsid w:val="00C727B8"/>
    <w:rsid w:val="00C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D3F7A"/>
  <w15:chartTrackingRefBased/>
  <w15:docId w15:val="{3E5CC60A-59CB-4FB9-817D-D8613C50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CC533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339"/>
  </w:style>
  <w:style w:type="paragraph" w:styleId="Fuzeile">
    <w:name w:val="footer"/>
    <w:basedOn w:val="Standard"/>
    <w:link w:val="FuzeileZchn"/>
    <w:uiPriority w:val="99"/>
    <w:unhideWhenUsed/>
    <w:rsid w:val="00C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Erkis</dc:creator>
  <cp:keywords/>
  <dc:description/>
  <cp:lastModifiedBy>Cengiz Erkis</cp:lastModifiedBy>
  <cp:revision>4</cp:revision>
  <dcterms:created xsi:type="dcterms:W3CDTF">2018-07-26T14:17:00Z</dcterms:created>
  <dcterms:modified xsi:type="dcterms:W3CDTF">2018-07-31T13:28:00Z</dcterms:modified>
</cp:coreProperties>
</file>